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8EE" w:rsidRPr="007E0CD0" w:rsidRDefault="00DF28EE" w:rsidP="00DF28EE">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F28EE" w:rsidRPr="007E0CD0" w:rsidRDefault="00DF28EE" w:rsidP="00DF28EE">
      <w:pPr>
        <w:spacing w:before="120" w:line="288" w:lineRule="auto"/>
        <w:outlineLvl w:val="0"/>
        <w:rPr>
          <w:b/>
          <w:bCs/>
          <w:szCs w:val="28"/>
          <w:lang w:val="pt-BR"/>
        </w:rPr>
      </w:pPr>
    </w:p>
    <w:p w:rsidR="00DF28EE" w:rsidRPr="007E0CD0" w:rsidRDefault="00DF28EE" w:rsidP="00DF28EE">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 w:val="28"/>
          <w:szCs w:val="28"/>
          <w:lang w:val="pt-BR"/>
        </w:rPr>
        <w:t xml:space="preserve"> </w:t>
      </w:r>
      <w:r w:rsidRPr="007E0CD0">
        <w:rPr>
          <w:b/>
          <w:sz w:val="28"/>
          <w:szCs w:val="28"/>
          <w:lang w:val="pt-BR"/>
        </w:rPr>
        <w:t>THỰ</w:t>
      </w:r>
      <w:r>
        <w:rPr>
          <w:b/>
          <w:sz w:val="28"/>
          <w:szCs w:val="28"/>
          <w:lang w:val="pt-BR"/>
        </w:rPr>
        <w:t>C HÀNH</w:t>
      </w:r>
      <w:r w:rsidRPr="007E0CD0">
        <w:rPr>
          <w:b/>
          <w:sz w:val="28"/>
          <w:szCs w:val="28"/>
          <w:lang w:val="pt-BR"/>
        </w:rPr>
        <w:t xml:space="preserve"> ĐIỆN CƠ BẢN</w:t>
      </w:r>
    </w:p>
    <w:p w:rsidR="00DF28EE" w:rsidRPr="0017648E" w:rsidRDefault="00DF28EE" w:rsidP="00DF28EE">
      <w:pPr>
        <w:spacing w:before="0" w:after="0" w:line="360" w:lineRule="auto"/>
        <w:jc w:val="both"/>
        <w:outlineLvl w:val="0"/>
        <w:rPr>
          <w:b/>
          <w:sz w:val="28"/>
          <w:szCs w:val="28"/>
          <w:lang w:val="pt-BR"/>
        </w:rPr>
      </w:pPr>
      <w:r w:rsidRPr="0017648E">
        <w:rPr>
          <w:b/>
          <w:bCs/>
          <w:sz w:val="28"/>
          <w:szCs w:val="28"/>
          <w:lang w:val="pt-BR"/>
        </w:rPr>
        <w:t>Mã môn học</w:t>
      </w:r>
      <w:r w:rsidRPr="0017648E">
        <w:rPr>
          <w:b/>
          <w:sz w:val="28"/>
          <w:szCs w:val="28"/>
          <w:lang w:val="pt-BR"/>
        </w:rPr>
        <w:t>:  DDT198</w:t>
      </w:r>
    </w:p>
    <w:p w:rsidR="00DF28EE" w:rsidRPr="007E0CD0" w:rsidRDefault="00DF28EE" w:rsidP="00DF28EE">
      <w:pPr>
        <w:spacing w:before="0" w:after="0" w:line="360" w:lineRule="auto"/>
        <w:jc w:val="both"/>
        <w:rPr>
          <w:sz w:val="28"/>
          <w:szCs w:val="28"/>
          <w:lang w:val="pt-BR"/>
        </w:rPr>
      </w:pPr>
      <w:r w:rsidRPr="0017648E">
        <w:rPr>
          <w:b/>
          <w:bCs/>
          <w:sz w:val="28"/>
          <w:szCs w:val="28"/>
          <w:lang w:val="pt-BR"/>
        </w:rPr>
        <w:t>Thời gian thực hiện môn học:</w:t>
      </w:r>
      <w:r w:rsidRPr="007E0CD0">
        <w:rPr>
          <w:bCs/>
          <w:sz w:val="28"/>
          <w:szCs w:val="28"/>
          <w:lang w:val="pt-BR"/>
        </w:rPr>
        <w:t xml:space="preserve"> 60 giờ; </w:t>
      </w:r>
      <w:r w:rsidRPr="007E0CD0">
        <w:rPr>
          <w:rFonts w:eastAsia="Times New Roman"/>
          <w:bCs/>
          <w:sz w:val="28"/>
          <w:szCs w:val="28"/>
          <w:lang w:val="pt-BR"/>
        </w:rPr>
        <w:t>(Lý thuyết: 0 giờ; Thực hành, thí nghiệm, thảo luận, bài tập: 60 giờ; Kiểm tra: 0 giờ)</w:t>
      </w:r>
    </w:p>
    <w:p w:rsidR="00DF28EE" w:rsidRPr="007E0CD0" w:rsidRDefault="00DF28EE" w:rsidP="00DF28EE">
      <w:pPr>
        <w:pStyle w:val="ListParagraph"/>
        <w:tabs>
          <w:tab w:val="left" w:pos="397"/>
        </w:tabs>
        <w:spacing w:line="360" w:lineRule="auto"/>
        <w:ind w:left="0"/>
        <w:contextualSpacing w:val="0"/>
        <w:jc w:val="both"/>
        <w:rPr>
          <w:b/>
          <w:bCs/>
          <w:szCs w:val="28"/>
          <w:lang w:val="pt-BR"/>
        </w:rPr>
      </w:pPr>
      <w:r w:rsidRPr="007E0CD0">
        <w:rPr>
          <w:b/>
          <w:bCs/>
          <w:szCs w:val="28"/>
          <w:lang w:val="pt-BR"/>
        </w:rPr>
        <w:t xml:space="preserve">I. Vị trí, tính chất của </w:t>
      </w:r>
      <w:r>
        <w:rPr>
          <w:b/>
          <w:bCs/>
          <w:szCs w:val="28"/>
          <w:lang w:val="pt-BR"/>
        </w:rPr>
        <w:t>môn học</w:t>
      </w:r>
      <w:r w:rsidRPr="007E0CD0">
        <w:rPr>
          <w:b/>
          <w:bCs/>
          <w:szCs w:val="28"/>
          <w:lang w:val="pt-BR"/>
        </w:rPr>
        <w:t>:</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 Bảo trì thiết bị hệ thống công nghiệp</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 Bảo trì thiết bị hệ thống công nghiệp</w:t>
      </w:r>
    </w:p>
    <w:p w:rsidR="00DF28EE" w:rsidRPr="007E0CD0" w:rsidRDefault="00DF28EE" w:rsidP="00DF28EE">
      <w:pPr>
        <w:pStyle w:val="ListParagraph"/>
        <w:tabs>
          <w:tab w:val="left" w:pos="397"/>
        </w:tabs>
        <w:spacing w:line="360" w:lineRule="auto"/>
        <w:ind w:left="0"/>
        <w:contextualSpacing w:val="0"/>
        <w:jc w:val="both"/>
        <w:rPr>
          <w:b/>
          <w:bCs/>
          <w:szCs w:val="28"/>
          <w:lang w:val="pt-BR"/>
        </w:rPr>
      </w:pPr>
      <w:r w:rsidRPr="007E0CD0">
        <w:rPr>
          <w:b/>
          <w:bCs/>
          <w:szCs w:val="28"/>
          <w:lang w:val="pt-BR"/>
        </w:rPr>
        <w:t xml:space="preserve">II. Mục tiêu </w:t>
      </w:r>
      <w:r>
        <w:rPr>
          <w:b/>
          <w:bCs/>
          <w:szCs w:val="28"/>
          <w:lang w:val="pt-BR"/>
        </w:rPr>
        <w:t>môn học</w:t>
      </w:r>
      <w:r w:rsidRPr="007E0CD0">
        <w:rPr>
          <w:b/>
          <w:bCs/>
          <w:szCs w:val="28"/>
          <w:lang w:val="pt-BR"/>
        </w:rPr>
        <w:t>:</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vận hành, sửa chữa khí cụ điện, động cơ điện, máy điện, có thể hiểu rõ nguyên lý của các mạch điện thông dụng. </w:t>
      </w:r>
    </w:p>
    <w:p w:rsidR="00DF28EE" w:rsidRPr="007E0CD0" w:rsidRDefault="00DF28EE" w:rsidP="00DF28EE">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hành, sửa chữa, khắc phục, phát hiện sự cố các thiết bị cơ điện thông dụng.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DF28EE" w:rsidRPr="007E0CD0" w:rsidRDefault="00DF28EE" w:rsidP="00DF28EE">
      <w:pPr>
        <w:pStyle w:val="ListParagraph"/>
        <w:numPr>
          <w:ilvl w:val="0"/>
          <w:numId w:val="4"/>
        </w:numPr>
        <w:tabs>
          <w:tab w:val="left" w:pos="709"/>
        </w:tabs>
        <w:spacing w:before="0" w:after="0" w:line="360" w:lineRule="auto"/>
        <w:ind w:left="0" w:firstLine="426"/>
        <w:jc w:val="both"/>
        <w:rPr>
          <w:bCs/>
          <w:szCs w:val="28"/>
          <w:lang w:val="pt-BR"/>
        </w:rPr>
      </w:pPr>
      <w:r w:rsidRPr="007E0CD0">
        <w:rPr>
          <w:bCs/>
          <w:szCs w:val="28"/>
          <w:lang w:val="pt-BR"/>
        </w:rPr>
        <w:t>Năng lực tự chủ và trách nhiệm: Sinh viên ph</w:t>
      </w:r>
      <w:r w:rsidRPr="007E0CD0">
        <w:rPr>
          <w:rFonts w:cs="Calibri"/>
          <w:bCs/>
          <w:szCs w:val="28"/>
          <w:lang w:val="pt-BR"/>
        </w:rPr>
        <w:t>ả</w:t>
      </w:r>
      <w:r w:rsidRPr="007E0CD0">
        <w:rPr>
          <w:bCs/>
          <w:szCs w:val="28"/>
          <w:lang w:val="pt-BR"/>
        </w:rPr>
        <w:t>i c</w:t>
      </w:r>
      <w:r w:rsidRPr="007E0CD0">
        <w:rPr>
          <w:rFonts w:cs=".VnTime"/>
          <w:bCs/>
          <w:szCs w:val="28"/>
          <w:lang w:val="pt-BR"/>
        </w:rPr>
        <w:t>ó</w:t>
      </w:r>
      <w:r w:rsidRPr="007E0CD0">
        <w:rPr>
          <w:bCs/>
          <w:szCs w:val="28"/>
          <w:lang w:val="pt-BR"/>
        </w:rPr>
        <w:t xml:space="preserve"> th</w:t>
      </w:r>
      <w:r w:rsidRPr="007E0CD0">
        <w:rPr>
          <w:rFonts w:cs=".VnTime"/>
          <w:bCs/>
          <w:szCs w:val="28"/>
          <w:lang w:val="pt-BR"/>
        </w:rPr>
        <w:t>á</w:t>
      </w:r>
      <w:r w:rsidRPr="007E0CD0">
        <w:rPr>
          <w:bCs/>
          <w:szCs w:val="28"/>
          <w:lang w:val="pt-BR"/>
        </w:rPr>
        <w:t xml:space="preserve">i </w:t>
      </w:r>
      <w:r w:rsidRPr="007E0CD0">
        <w:rPr>
          <w:rFonts w:cs="Calibri"/>
          <w:bCs/>
          <w:szCs w:val="28"/>
          <w:lang w:val="pt-BR"/>
        </w:rPr>
        <w:t>độ</w:t>
      </w:r>
      <w:r w:rsidRPr="007E0CD0">
        <w:rPr>
          <w:bCs/>
          <w:szCs w:val="28"/>
          <w:lang w:val="pt-BR"/>
        </w:rPr>
        <w:t xml:space="preserve"> h</w:t>
      </w:r>
      <w:r w:rsidRPr="007E0CD0">
        <w:rPr>
          <w:rFonts w:cs="Calibri"/>
          <w:bCs/>
          <w:szCs w:val="28"/>
          <w:lang w:val="pt-BR"/>
        </w:rPr>
        <w:t>ọ</w:t>
      </w:r>
      <w:r w:rsidRPr="007E0CD0">
        <w:rPr>
          <w:bCs/>
          <w:szCs w:val="28"/>
          <w:lang w:val="pt-BR"/>
        </w:rPr>
        <w:t>c t</w:t>
      </w:r>
      <w:r w:rsidRPr="007E0CD0">
        <w:rPr>
          <w:rFonts w:cs="Calibri"/>
          <w:bCs/>
          <w:szCs w:val="28"/>
          <w:lang w:val="pt-BR"/>
        </w:rPr>
        <w:t>ậ</w:t>
      </w:r>
      <w:r w:rsidRPr="007E0CD0">
        <w:rPr>
          <w:bCs/>
          <w:szCs w:val="28"/>
          <w:lang w:val="pt-BR"/>
        </w:rPr>
        <w:t>p nghi</w:t>
      </w:r>
      <w:r w:rsidRPr="007E0CD0">
        <w:rPr>
          <w:rFonts w:cs=".VnTime"/>
          <w:bCs/>
          <w:szCs w:val="28"/>
          <w:lang w:val="pt-BR"/>
        </w:rPr>
        <w:t>ê</w:t>
      </w:r>
      <w:r w:rsidRPr="007E0CD0">
        <w:rPr>
          <w:bCs/>
          <w:szCs w:val="28"/>
          <w:lang w:val="pt-BR"/>
        </w:rPr>
        <w:t>m t</w:t>
      </w:r>
      <w:r w:rsidRPr="007E0CD0">
        <w:rPr>
          <w:rFonts w:cs=".VnTime"/>
          <w:bCs/>
          <w:szCs w:val="28"/>
          <w:lang w:val="pt-BR"/>
        </w:rPr>
        <w:t>ú</w:t>
      </w:r>
      <w:r w:rsidRPr="007E0CD0">
        <w:rPr>
          <w:bCs/>
          <w:szCs w:val="28"/>
          <w:lang w:val="pt-BR"/>
        </w:rPr>
        <w:t>c, ph</w:t>
      </w:r>
      <w:r w:rsidRPr="007E0CD0">
        <w:rPr>
          <w:rFonts w:cs="Calibri"/>
          <w:bCs/>
          <w:szCs w:val="28"/>
          <w:lang w:val="pt-BR"/>
        </w:rPr>
        <w:t>ả</w:t>
      </w:r>
      <w:r w:rsidRPr="007E0CD0">
        <w:rPr>
          <w:bCs/>
          <w:szCs w:val="28"/>
          <w:lang w:val="pt-BR"/>
        </w:rPr>
        <w:t>i ho</w:t>
      </w:r>
      <w:r w:rsidRPr="007E0CD0">
        <w:rPr>
          <w:rFonts w:cs="Calibri"/>
          <w:bCs/>
          <w:szCs w:val="28"/>
          <w:lang w:val="pt-BR"/>
        </w:rPr>
        <w:t>à</w:t>
      </w:r>
      <w:r w:rsidRPr="007E0CD0">
        <w:rPr>
          <w:bCs/>
          <w:szCs w:val="28"/>
          <w:lang w:val="pt-BR"/>
        </w:rPr>
        <w:t>n th</w:t>
      </w:r>
      <w:r w:rsidRPr="007E0CD0">
        <w:rPr>
          <w:rFonts w:cs="Calibri"/>
          <w:bCs/>
          <w:szCs w:val="28"/>
          <w:lang w:val="pt-BR"/>
        </w:rPr>
        <w:t>à</w:t>
      </w:r>
      <w:r w:rsidRPr="007E0CD0">
        <w:rPr>
          <w:bCs/>
          <w:szCs w:val="28"/>
          <w:lang w:val="pt-BR"/>
        </w:rPr>
        <w:t>nh n</w:t>
      </w:r>
      <w:r w:rsidRPr="007E0CD0">
        <w:rPr>
          <w:rFonts w:cs="Calibri"/>
          <w:bCs/>
          <w:szCs w:val="28"/>
          <w:lang w:val="pt-BR"/>
        </w:rPr>
        <w:t>ộ</w:t>
      </w:r>
      <w:r w:rsidRPr="007E0CD0">
        <w:rPr>
          <w:bCs/>
          <w:szCs w:val="28"/>
          <w:lang w:val="pt-BR"/>
        </w:rPr>
        <w:t>i dung học tập do Gi</w:t>
      </w:r>
      <w:r w:rsidRPr="007E0CD0">
        <w:rPr>
          <w:rFonts w:cs="Calibri"/>
          <w:bCs/>
          <w:szCs w:val="28"/>
          <w:lang w:val="pt-BR"/>
        </w:rPr>
        <w:t>ả</w:t>
      </w:r>
      <w:r w:rsidRPr="007E0CD0">
        <w:rPr>
          <w:bCs/>
          <w:szCs w:val="28"/>
          <w:lang w:val="pt-BR"/>
        </w:rPr>
        <w:t>ng vi</w:t>
      </w:r>
      <w:r w:rsidRPr="007E0CD0">
        <w:rPr>
          <w:rFonts w:cs=".VnTime"/>
          <w:bCs/>
          <w:szCs w:val="28"/>
          <w:lang w:val="pt-BR"/>
        </w:rPr>
        <w:t>ê</w:t>
      </w:r>
      <w:r w:rsidRPr="007E0CD0">
        <w:rPr>
          <w:bCs/>
          <w:szCs w:val="28"/>
          <w:lang w:val="pt-BR"/>
        </w:rPr>
        <w:t>n h</w:t>
      </w:r>
      <w:r w:rsidRPr="007E0CD0">
        <w:rPr>
          <w:rFonts w:cs="Calibri"/>
          <w:bCs/>
          <w:szCs w:val="28"/>
          <w:lang w:val="pt-BR"/>
        </w:rPr>
        <w:t>ướ</w:t>
      </w:r>
      <w:r w:rsidRPr="007E0CD0">
        <w:rPr>
          <w:bCs/>
          <w:szCs w:val="28"/>
          <w:lang w:val="pt-BR"/>
        </w:rPr>
        <w:t>ng d</w:t>
      </w:r>
      <w:r w:rsidRPr="007E0CD0">
        <w:rPr>
          <w:rFonts w:cs="Calibri"/>
          <w:bCs/>
          <w:szCs w:val="28"/>
          <w:lang w:val="pt-BR"/>
        </w:rPr>
        <w:t>ẫ</w:t>
      </w:r>
      <w:r w:rsidRPr="007E0CD0">
        <w:rPr>
          <w:bCs/>
          <w:szCs w:val="28"/>
          <w:lang w:val="pt-BR"/>
        </w:rPr>
        <w:t>n y</w:t>
      </w:r>
      <w:r w:rsidRPr="007E0CD0">
        <w:rPr>
          <w:rFonts w:cs=".VnTime"/>
          <w:bCs/>
          <w:szCs w:val="28"/>
          <w:lang w:val="pt-BR"/>
        </w:rPr>
        <w:t>ê</w:t>
      </w:r>
      <w:r w:rsidRPr="007E0CD0">
        <w:rPr>
          <w:bCs/>
          <w:szCs w:val="28"/>
          <w:lang w:val="pt-BR"/>
        </w:rPr>
        <w:t>u c</w:t>
      </w:r>
      <w:r w:rsidRPr="007E0CD0">
        <w:rPr>
          <w:rFonts w:cs="Calibri"/>
          <w:bCs/>
          <w:szCs w:val="28"/>
          <w:lang w:val="pt-BR"/>
        </w:rPr>
        <w:t>ầ</w:t>
      </w:r>
      <w:r w:rsidRPr="007E0CD0">
        <w:rPr>
          <w:bCs/>
          <w:szCs w:val="28"/>
          <w:lang w:val="pt-BR"/>
        </w:rPr>
        <w:t>u.</w:t>
      </w:r>
    </w:p>
    <w:p w:rsidR="00DF28EE" w:rsidRPr="007E0CD0" w:rsidRDefault="00DF28EE" w:rsidP="00DF28EE">
      <w:pPr>
        <w:pStyle w:val="ListParagraph"/>
        <w:tabs>
          <w:tab w:val="left" w:pos="397"/>
        </w:tabs>
        <w:spacing w:line="360" w:lineRule="auto"/>
        <w:ind w:left="0"/>
        <w:contextualSpacing w:val="0"/>
        <w:jc w:val="both"/>
        <w:rPr>
          <w:szCs w:val="28"/>
          <w:lang w:val="pt-BR"/>
        </w:rPr>
      </w:pPr>
      <w:r w:rsidRPr="007E0CD0">
        <w:rPr>
          <w:b/>
          <w:bCs/>
          <w:szCs w:val="28"/>
          <w:lang w:val="pt-BR"/>
        </w:rPr>
        <w:t xml:space="preserve">III. Nội dung </w:t>
      </w:r>
      <w:r>
        <w:rPr>
          <w:b/>
          <w:bCs/>
          <w:szCs w:val="28"/>
          <w:lang w:val="pt-BR"/>
        </w:rPr>
        <w:t>môn học</w:t>
      </w:r>
      <w:r w:rsidRPr="007E0CD0">
        <w:rPr>
          <w:b/>
          <w:bCs/>
          <w:szCs w:val="28"/>
          <w:lang w:val="pt-BR"/>
        </w:rPr>
        <w:t>:</w:t>
      </w:r>
    </w:p>
    <w:p w:rsidR="00DF28EE" w:rsidRPr="007E0CD0" w:rsidRDefault="00DF28EE" w:rsidP="00DF28EE">
      <w:pPr>
        <w:pStyle w:val="ListParagraph"/>
        <w:tabs>
          <w:tab w:val="left" w:pos="709"/>
        </w:tabs>
        <w:spacing w:line="360" w:lineRule="auto"/>
        <w:ind w:left="0"/>
        <w:contextualSpacing w:val="0"/>
        <w:jc w:val="both"/>
        <w:rPr>
          <w:b/>
          <w:szCs w:val="28"/>
          <w:lang w:val="pt-BR"/>
        </w:rPr>
      </w:pPr>
      <w:r w:rsidRPr="007E0CD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28EE" w:rsidRPr="007E0CD0" w:rsidTr="00413EE1">
        <w:trPr>
          <w:trHeight w:val="454"/>
          <w:tblHeader/>
        </w:trPr>
        <w:tc>
          <w:tcPr>
            <w:tcW w:w="621" w:type="dxa"/>
            <w:vMerge w:val="restart"/>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Thời gian (giờ)</w:t>
            </w:r>
          </w:p>
        </w:tc>
      </w:tr>
      <w:tr w:rsidR="00DF28EE" w:rsidRPr="007E0CD0" w:rsidTr="00413EE1">
        <w:trPr>
          <w:trHeight w:val="1030"/>
          <w:tblHeader/>
        </w:trPr>
        <w:tc>
          <w:tcPr>
            <w:tcW w:w="621" w:type="dxa"/>
            <w:vMerge/>
            <w:shd w:val="clear" w:color="auto" w:fill="auto"/>
          </w:tcPr>
          <w:p w:rsidR="00DF28EE" w:rsidRPr="007E0CD0" w:rsidRDefault="00DF28EE" w:rsidP="00413EE1">
            <w:pPr>
              <w:spacing w:before="0" w:after="0" w:line="360" w:lineRule="auto"/>
              <w:rPr>
                <w:sz w:val="28"/>
                <w:szCs w:val="28"/>
              </w:rPr>
            </w:pPr>
          </w:p>
        </w:tc>
        <w:tc>
          <w:tcPr>
            <w:tcW w:w="3691" w:type="dxa"/>
            <w:vMerge/>
            <w:shd w:val="clear" w:color="auto" w:fill="auto"/>
            <w:vAlign w:val="center"/>
          </w:tcPr>
          <w:p w:rsidR="00DF28EE" w:rsidRPr="007E0CD0" w:rsidRDefault="00DF28EE" w:rsidP="00413EE1">
            <w:pPr>
              <w:spacing w:before="0" w:after="0" w:line="360" w:lineRule="auto"/>
              <w:rPr>
                <w:sz w:val="28"/>
                <w:szCs w:val="28"/>
              </w:rPr>
            </w:pPr>
          </w:p>
        </w:tc>
        <w:tc>
          <w:tcPr>
            <w:tcW w:w="918"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Tổng</w:t>
            </w:r>
          </w:p>
          <w:p w:rsidR="00DF28EE" w:rsidRPr="007E0CD0" w:rsidRDefault="00DF28EE"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Kiểm</w:t>
            </w:r>
          </w:p>
          <w:p w:rsidR="00DF28EE" w:rsidRPr="007E0CD0" w:rsidRDefault="00DF28EE" w:rsidP="00413EE1">
            <w:pPr>
              <w:spacing w:before="0" w:after="0" w:line="360" w:lineRule="auto"/>
              <w:rPr>
                <w:sz w:val="28"/>
                <w:szCs w:val="28"/>
              </w:rPr>
            </w:pPr>
            <w:r w:rsidRPr="007E0CD0">
              <w:rPr>
                <w:sz w:val="28"/>
                <w:szCs w:val="28"/>
              </w:rPr>
              <w:t>tra</w:t>
            </w:r>
          </w:p>
        </w:tc>
      </w:tr>
      <w:tr w:rsidR="00DF28EE" w:rsidRPr="007E0CD0" w:rsidTr="00413EE1">
        <w:trPr>
          <w:trHeight w:val="454"/>
        </w:trPr>
        <w:tc>
          <w:tcPr>
            <w:tcW w:w="621" w:type="dxa"/>
            <w:shd w:val="clear" w:color="auto" w:fill="auto"/>
          </w:tcPr>
          <w:p w:rsidR="00DF28EE" w:rsidRPr="007E0CD0" w:rsidRDefault="00DF28EE" w:rsidP="00413EE1">
            <w:pPr>
              <w:spacing w:before="0" w:after="0" w:line="360" w:lineRule="auto"/>
              <w:jc w:val="center"/>
              <w:rPr>
                <w:sz w:val="28"/>
                <w:szCs w:val="28"/>
              </w:rPr>
            </w:pPr>
            <w:r w:rsidRPr="007E0CD0">
              <w:rPr>
                <w:sz w:val="28"/>
                <w:szCs w:val="28"/>
              </w:rPr>
              <w:t>1</w:t>
            </w: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p>
          <w:p w:rsidR="00DF28EE"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jc w:val="center"/>
              <w:rPr>
                <w:sz w:val="28"/>
                <w:szCs w:val="28"/>
              </w:rPr>
            </w:pPr>
            <w:r w:rsidRPr="007E0CD0">
              <w:rPr>
                <w:sz w:val="28"/>
                <w:szCs w:val="28"/>
              </w:rPr>
              <w:lastRenderedPageBreak/>
              <w:t>2</w:t>
            </w: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r w:rsidRPr="007E0CD0">
              <w:rPr>
                <w:sz w:val="28"/>
                <w:szCs w:val="28"/>
              </w:rPr>
              <w:t xml:space="preserve">  3</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r w:rsidRPr="007E0CD0">
              <w:rPr>
                <w:sz w:val="28"/>
                <w:szCs w:val="28"/>
              </w:rPr>
              <w:t>4</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r w:rsidRPr="007E0CD0">
              <w:rPr>
                <w:sz w:val="28"/>
                <w:szCs w:val="28"/>
              </w:rPr>
              <w:t>5</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6</w:t>
            </w:r>
          </w:p>
        </w:tc>
        <w:tc>
          <w:tcPr>
            <w:tcW w:w="3691" w:type="dxa"/>
            <w:shd w:val="clear" w:color="auto" w:fill="auto"/>
          </w:tcPr>
          <w:p w:rsidR="00DF28EE" w:rsidRPr="00DF28EE" w:rsidRDefault="00DF28EE" w:rsidP="00413EE1">
            <w:pPr>
              <w:tabs>
                <w:tab w:val="right" w:leader="dot" w:pos="3331"/>
              </w:tabs>
              <w:spacing w:before="0" w:after="0" w:line="360" w:lineRule="auto"/>
              <w:rPr>
                <w:sz w:val="28"/>
                <w:szCs w:val="28"/>
              </w:rPr>
            </w:pPr>
            <w:r w:rsidRPr="00DF28EE">
              <w:rPr>
                <w:bCs/>
                <w:sz w:val="28"/>
                <w:szCs w:val="28"/>
              </w:rPr>
              <w:lastRenderedPageBreak/>
              <w:t xml:space="preserve">Chương 1. </w:t>
            </w:r>
            <w:r w:rsidRPr="00DF28EE">
              <w:rPr>
                <w:sz w:val="28"/>
                <w:szCs w:val="28"/>
              </w:rPr>
              <w:t xml:space="preserve">An toàn điện,sử dụng đồ nghề điện và đồng hồ đo VOM, và các mạch đèn cơ bản </w:t>
            </w:r>
          </w:p>
          <w:p w:rsidR="00DF28EE" w:rsidRPr="00DF28EE" w:rsidRDefault="00DF28EE" w:rsidP="00413EE1">
            <w:pPr>
              <w:tabs>
                <w:tab w:val="right" w:leader="dot" w:pos="3331"/>
              </w:tabs>
              <w:spacing w:before="0" w:after="0" w:line="360" w:lineRule="auto"/>
              <w:rPr>
                <w:sz w:val="28"/>
                <w:szCs w:val="28"/>
              </w:rPr>
            </w:pPr>
            <w:r w:rsidRPr="00DF28EE">
              <w:rPr>
                <w:bCs/>
                <w:sz w:val="28"/>
                <w:szCs w:val="28"/>
              </w:rPr>
              <w:lastRenderedPageBreak/>
              <w:t xml:space="preserve">Chương 2. </w:t>
            </w:r>
            <w:r w:rsidRPr="00DF28EE">
              <w:rPr>
                <w:sz w:val="28"/>
                <w:szCs w:val="28"/>
              </w:rPr>
              <w:t>Động cơ không đồng bộ 1 pha và 3 pha</w:t>
            </w:r>
          </w:p>
          <w:p w:rsidR="00DF28EE" w:rsidRPr="00DF28EE" w:rsidRDefault="00DF28EE" w:rsidP="00413EE1">
            <w:pPr>
              <w:tabs>
                <w:tab w:val="right" w:leader="dot" w:pos="3331"/>
              </w:tabs>
              <w:spacing w:before="0" w:after="0" w:line="360" w:lineRule="auto"/>
              <w:rPr>
                <w:sz w:val="28"/>
                <w:szCs w:val="28"/>
              </w:rPr>
            </w:pPr>
            <w:r w:rsidRPr="00DF28EE">
              <w:rPr>
                <w:sz w:val="28"/>
                <w:szCs w:val="28"/>
              </w:rPr>
              <w:t xml:space="preserve"> </w:t>
            </w:r>
          </w:p>
          <w:p w:rsidR="00DF28EE" w:rsidRPr="00DF28EE" w:rsidRDefault="00DF28EE" w:rsidP="00413EE1">
            <w:pPr>
              <w:tabs>
                <w:tab w:val="right" w:leader="dot" w:pos="3331"/>
              </w:tabs>
              <w:spacing w:before="0" w:after="0" w:line="360" w:lineRule="auto"/>
              <w:rPr>
                <w:bCs/>
                <w:sz w:val="28"/>
                <w:szCs w:val="28"/>
              </w:rPr>
            </w:pPr>
            <w:r w:rsidRPr="00DF28EE">
              <w:rPr>
                <w:bCs/>
                <w:sz w:val="28"/>
                <w:szCs w:val="28"/>
              </w:rPr>
              <w:t>Chương 3.</w:t>
            </w:r>
            <w:r w:rsidRPr="00DF28EE">
              <w:rPr>
                <w:sz w:val="28"/>
                <w:szCs w:val="28"/>
              </w:rPr>
              <w:t xml:space="preserve"> Điều khiển động cơ điện xoay chiều sử dụng Contactor</w:t>
            </w:r>
            <w:r w:rsidRPr="00DF28EE">
              <w:rPr>
                <w:bCs/>
                <w:sz w:val="28"/>
                <w:szCs w:val="28"/>
              </w:rPr>
              <w:t xml:space="preserve"> </w:t>
            </w:r>
          </w:p>
          <w:p w:rsidR="00DF28EE" w:rsidRPr="00DF28EE" w:rsidRDefault="00DF28EE" w:rsidP="00413EE1">
            <w:pPr>
              <w:tabs>
                <w:tab w:val="right" w:leader="dot" w:pos="3331"/>
              </w:tabs>
              <w:spacing w:before="0" w:after="0" w:line="360" w:lineRule="auto"/>
              <w:rPr>
                <w:bCs/>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Chương 4.</w:t>
            </w:r>
            <w:r w:rsidRPr="00DF28EE">
              <w:rPr>
                <w:sz w:val="28"/>
                <w:szCs w:val="28"/>
              </w:rPr>
              <w:t xml:space="preserve"> Điều khiển động cơ điện xoay chiều 3 pha rô to lồng sóc hai cấp tốc độ</w:t>
            </w:r>
          </w:p>
          <w:p w:rsidR="00DF28EE" w:rsidRPr="00DF28EE" w:rsidRDefault="00DF28EE" w:rsidP="00413EE1">
            <w:pPr>
              <w:tabs>
                <w:tab w:val="right" w:leader="dot" w:pos="3331"/>
              </w:tabs>
              <w:spacing w:before="0" w:after="0" w:line="360" w:lineRule="auto"/>
              <w:rPr>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 xml:space="preserve">Chương 5. </w:t>
            </w:r>
            <w:r w:rsidRPr="00DF28EE">
              <w:rPr>
                <w:sz w:val="28"/>
                <w:szCs w:val="28"/>
              </w:rPr>
              <w:t>Mạch khởi động động cơ xoay chiều 3 pha rô to lồng sóc kiểu đổi nối sao- tam giác</w:t>
            </w:r>
          </w:p>
          <w:p w:rsidR="00DF28EE" w:rsidRPr="00DF28EE" w:rsidRDefault="00DF28EE" w:rsidP="00413EE1">
            <w:pPr>
              <w:tabs>
                <w:tab w:val="right" w:leader="dot" w:pos="3331"/>
              </w:tabs>
              <w:spacing w:before="0" w:after="0" w:line="360" w:lineRule="auto"/>
              <w:rPr>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 xml:space="preserve">Chương 6. </w:t>
            </w:r>
            <w:r w:rsidRPr="00DF28EE">
              <w:rPr>
                <w:sz w:val="28"/>
                <w:szCs w:val="28"/>
              </w:rPr>
              <w:t>Mạch điện trong máy công cụ</w:t>
            </w:r>
          </w:p>
        </w:tc>
        <w:tc>
          <w:tcPr>
            <w:tcW w:w="918" w:type="dxa"/>
            <w:shd w:val="clear" w:color="auto" w:fill="auto"/>
          </w:tcPr>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tc>
        <w:tc>
          <w:tcPr>
            <w:tcW w:w="979" w:type="dxa"/>
            <w:shd w:val="clear" w:color="auto" w:fill="auto"/>
          </w:tcPr>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tc>
        <w:tc>
          <w:tcPr>
            <w:tcW w:w="2376" w:type="dxa"/>
            <w:shd w:val="clear" w:color="auto" w:fill="auto"/>
          </w:tcPr>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tc>
        <w:tc>
          <w:tcPr>
            <w:tcW w:w="1015" w:type="dxa"/>
            <w:shd w:val="clear" w:color="auto" w:fill="auto"/>
          </w:tcPr>
          <w:p w:rsidR="00DF28EE" w:rsidRPr="007E0CD0" w:rsidRDefault="00DF28EE" w:rsidP="00413EE1">
            <w:pPr>
              <w:spacing w:before="0" w:after="0" w:line="360" w:lineRule="auto"/>
              <w:rPr>
                <w:sz w:val="28"/>
                <w:szCs w:val="28"/>
              </w:rPr>
            </w:pPr>
          </w:p>
        </w:tc>
      </w:tr>
      <w:tr w:rsidR="00DF28EE" w:rsidRPr="007E0CD0" w:rsidTr="00413EE1">
        <w:trPr>
          <w:trHeight w:val="454"/>
        </w:trPr>
        <w:tc>
          <w:tcPr>
            <w:tcW w:w="4312" w:type="dxa"/>
            <w:gridSpan w:val="2"/>
            <w:shd w:val="clear" w:color="auto" w:fill="auto"/>
            <w:vAlign w:val="center"/>
          </w:tcPr>
          <w:p w:rsidR="00DF28EE" w:rsidRPr="007E0CD0" w:rsidRDefault="00DF28EE"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DF28EE" w:rsidRPr="00DF28EE" w:rsidRDefault="00DF28EE" w:rsidP="00DF28EE">
            <w:pPr>
              <w:spacing w:before="0" w:after="0" w:line="360" w:lineRule="auto"/>
              <w:jc w:val="center"/>
              <w:rPr>
                <w:b/>
                <w:sz w:val="28"/>
                <w:szCs w:val="28"/>
              </w:rPr>
            </w:pPr>
            <w:r w:rsidRPr="00DF28EE">
              <w:rPr>
                <w:b/>
                <w:sz w:val="28"/>
                <w:szCs w:val="28"/>
              </w:rPr>
              <w:t>60</w:t>
            </w:r>
          </w:p>
        </w:tc>
        <w:tc>
          <w:tcPr>
            <w:tcW w:w="979" w:type="dxa"/>
            <w:shd w:val="clear" w:color="auto" w:fill="auto"/>
            <w:vAlign w:val="center"/>
          </w:tcPr>
          <w:p w:rsidR="00DF28EE" w:rsidRPr="00DF28EE" w:rsidRDefault="00DF28EE" w:rsidP="00DF28EE">
            <w:pPr>
              <w:spacing w:before="0" w:after="0" w:line="360" w:lineRule="auto"/>
              <w:jc w:val="center"/>
              <w:rPr>
                <w:b/>
                <w:sz w:val="28"/>
                <w:szCs w:val="28"/>
              </w:rPr>
            </w:pPr>
          </w:p>
        </w:tc>
        <w:tc>
          <w:tcPr>
            <w:tcW w:w="2376" w:type="dxa"/>
            <w:shd w:val="clear" w:color="auto" w:fill="auto"/>
            <w:vAlign w:val="center"/>
          </w:tcPr>
          <w:p w:rsidR="00DF28EE" w:rsidRPr="00DF28EE" w:rsidRDefault="00DF28EE" w:rsidP="00DF28EE">
            <w:pPr>
              <w:spacing w:before="0" w:after="0" w:line="360" w:lineRule="auto"/>
              <w:jc w:val="center"/>
              <w:rPr>
                <w:b/>
                <w:sz w:val="28"/>
                <w:szCs w:val="28"/>
              </w:rPr>
            </w:pPr>
            <w:r w:rsidRPr="00DF28EE">
              <w:rPr>
                <w:b/>
                <w:sz w:val="28"/>
                <w:szCs w:val="28"/>
              </w:rPr>
              <w:t>60</w:t>
            </w:r>
          </w:p>
        </w:tc>
        <w:tc>
          <w:tcPr>
            <w:tcW w:w="1015" w:type="dxa"/>
            <w:shd w:val="clear" w:color="auto" w:fill="auto"/>
            <w:vAlign w:val="center"/>
          </w:tcPr>
          <w:p w:rsidR="00DF28EE" w:rsidRPr="007E0CD0" w:rsidRDefault="00DF28EE" w:rsidP="00413EE1">
            <w:pPr>
              <w:spacing w:before="0" w:after="0" w:line="360" w:lineRule="auto"/>
              <w:rPr>
                <w:sz w:val="28"/>
                <w:szCs w:val="28"/>
              </w:rPr>
            </w:pPr>
          </w:p>
        </w:tc>
      </w:tr>
    </w:tbl>
    <w:p w:rsidR="00DF28EE" w:rsidRPr="007E0CD0" w:rsidRDefault="00DF28EE" w:rsidP="00DF28EE">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DF28EE" w:rsidRPr="007E0CD0" w:rsidRDefault="00DF28EE" w:rsidP="00DF28EE">
      <w:pPr>
        <w:spacing w:before="0" w:after="0" w:line="360" w:lineRule="auto"/>
        <w:rPr>
          <w:b/>
          <w:sz w:val="28"/>
          <w:szCs w:val="28"/>
        </w:rPr>
      </w:pPr>
      <w:r w:rsidRPr="007E0CD0">
        <w:rPr>
          <w:b/>
          <w:bCs/>
          <w:sz w:val="28"/>
          <w:szCs w:val="28"/>
        </w:rPr>
        <w:t xml:space="preserve">Chương 1. </w:t>
      </w:r>
      <w:r w:rsidRPr="007E0CD0">
        <w:rPr>
          <w:b/>
          <w:sz w:val="28"/>
          <w:szCs w:val="28"/>
        </w:rPr>
        <w:t>An toàn điện-Sử dụng đồ nghề điện và đồng hồ đo VOM, các mạch đèn cơ bản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Mục tiêu: Thao tác được việc sử dụng đồ nghề điện và các mạch đèn cơ bản</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1.1 An toàn điện</w:t>
      </w:r>
    </w:p>
    <w:p w:rsidR="00DF28EE" w:rsidRPr="007E0CD0" w:rsidRDefault="00DF28EE" w:rsidP="00DF28EE">
      <w:pPr>
        <w:spacing w:before="0" w:after="0" w:line="360" w:lineRule="auto"/>
        <w:rPr>
          <w:sz w:val="28"/>
          <w:szCs w:val="28"/>
        </w:rPr>
      </w:pPr>
      <w:r w:rsidRPr="007E0CD0">
        <w:rPr>
          <w:b/>
          <w:bCs/>
          <w:sz w:val="28"/>
          <w:szCs w:val="28"/>
        </w:rPr>
        <w:lastRenderedPageBreak/>
        <w:tab/>
      </w:r>
      <w:r w:rsidRPr="007E0CD0">
        <w:rPr>
          <w:b/>
          <w:bCs/>
          <w:sz w:val="28"/>
          <w:szCs w:val="28"/>
        </w:rPr>
        <w:tab/>
      </w:r>
      <w:r w:rsidRPr="007E0CD0">
        <w:rPr>
          <w:sz w:val="28"/>
          <w:szCs w:val="28"/>
        </w:rPr>
        <w:t>1.2 Sử dụng đồ nghề điện</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1.3 Đo điện trở</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1.4 Đo hiệu điện thế xoay chiều và một chiều</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1.5 Đo cường độ dòng điện xoay chiều</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1.6 Đo điện trở cách điện của thiết bị điện</w:t>
      </w:r>
    </w:p>
    <w:p w:rsidR="00DF28EE" w:rsidRPr="007E0CD0" w:rsidRDefault="00DF28EE" w:rsidP="00DF28EE">
      <w:pPr>
        <w:spacing w:before="0" w:after="0" w:line="360" w:lineRule="auto"/>
        <w:ind w:left="1134"/>
        <w:rPr>
          <w:sz w:val="28"/>
          <w:szCs w:val="28"/>
        </w:rPr>
      </w:pPr>
      <w:r w:rsidRPr="007E0CD0">
        <w:rPr>
          <w:sz w:val="28"/>
          <w:szCs w:val="28"/>
        </w:rPr>
        <w:t xml:space="preserve"> 1.7  Sử dụng VOM đo kiểm tra thiết bị điện và xác định các đầu dây điện  trong mạch</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1.8 Mạch đèn đơn</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1.9 Mạch đèn đôi</w:t>
      </w:r>
    </w:p>
    <w:p w:rsidR="00DF28EE" w:rsidRPr="007E0CD0" w:rsidRDefault="00DF28EE" w:rsidP="00DF28EE">
      <w:pPr>
        <w:spacing w:before="0" w:after="0" w:line="360" w:lineRule="auto"/>
        <w:rPr>
          <w:b/>
          <w:bCs/>
          <w:sz w:val="28"/>
          <w:szCs w:val="28"/>
        </w:rPr>
      </w:pPr>
      <w:r w:rsidRPr="007E0CD0">
        <w:rPr>
          <w:b/>
          <w:bCs/>
          <w:sz w:val="28"/>
          <w:szCs w:val="28"/>
        </w:rPr>
        <w:t xml:space="preserve">Chương 2. </w:t>
      </w:r>
      <w:r w:rsidRPr="007E0CD0">
        <w:rPr>
          <w:b/>
          <w:sz w:val="28"/>
          <w:szCs w:val="28"/>
        </w:rPr>
        <w:t>Động cơ không đồng bộ 1 pha</w:t>
      </w:r>
      <w:r w:rsidRPr="007E0CD0">
        <w:rPr>
          <w:b/>
          <w:bCs/>
          <w:sz w:val="28"/>
          <w:szCs w:val="28"/>
        </w:rPr>
        <w:t xml:space="preserve"> và 3 pha</w:t>
      </w:r>
      <w:r w:rsidRPr="007E0CD0">
        <w:rPr>
          <w:iCs/>
          <w:sz w:val="28"/>
          <w:szCs w:val="28"/>
          <w:lang w:val="pt-BR"/>
        </w:rPr>
        <w:t xml:space="preserve"> </w:t>
      </w:r>
      <w:r w:rsidRPr="007E0CD0">
        <w:rPr>
          <w:iCs/>
          <w:sz w:val="28"/>
          <w:szCs w:val="28"/>
          <w:lang w:val="pt-BR"/>
        </w:rPr>
        <w:tab/>
      </w:r>
      <w:r w:rsidRPr="007E0CD0">
        <w:rPr>
          <w:iCs/>
          <w:sz w:val="28"/>
          <w:szCs w:val="28"/>
          <w:lang w:val="pt-BR"/>
        </w:rPr>
        <w:tab/>
        <w:t>Thời gian: 10 giờ</w:t>
      </w:r>
    </w:p>
    <w:p w:rsidR="00DF28EE" w:rsidRPr="007E0CD0" w:rsidRDefault="00DF28EE" w:rsidP="00DF28EE">
      <w:pPr>
        <w:spacing w:before="0" w:after="0" w:line="360" w:lineRule="auto"/>
        <w:rPr>
          <w:b/>
          <w:sz w:val="28"/>
          <w:szCs w:val="28"/>
        </w:rPr>
      </w:pPr>
      <w:r w:rsidRPr="007E0CD0">
        <w:rPr>
          <w:b/>
          <w:sz w:val="28"/>
          <w:szCs w:val="28"/>
        </w:rPr>
        <w:t xml:space="preserve">    </w:t>
      </w: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 xml:space="preserve">ợc việc vận hành, sử dụng, bảo dưỡng </w:t>
      </w:r>
      <w:r w:rsidRPr="007E0CD0">
        <w:rPr>
          <w:rFonts w:hint="eastAsia"/>
          <w:iCs/>
          <w:sz w:val="28"/>
          <w:szCs w:val="28"/>
          <w:lang w:val="sv-SE"/>
        </w:rPr>
        <w:t>đ</w:t>
      </w:r>
      <w:r w:rsidRPr="007E0CD0">
        <w:rPr>
          <w:iCs/>
          <w:sz w:val="28"/>
          <w:szCs w:val="28"/>
          <w:lang w:val="sv-SE"/>
        </w:rPr>
        <w:t>ộng c</w:t>
      </w:r>
      <w:r w:rsidRPr="007E0CD0">
        <w:rPr>
          <w:rFonts w:hint="eastAsia"/>
          <w:iCs/>
          <w:sz w:val="28"/>
          <w:szCs w:val="28"/>
          <w:lang w:val="sv-SE"/>
        </w:rPr>
        <w:t>ơ</w:t>
      </w:r>
      <w:r w:rsidRPr="007E0CD0">
        <w:rPr>
          <w:iCs/>
          <w:sz w:val="28"/>
          <w:szCs w:val="28"/>
          <w:lang w:val="sv-SE"/>
        </w:rPr>
        <w:t xml:space="preserve"> </w:t>
      </w:r>
      <w:r w:rsidRPr="007E0CD0">
        <w:rPr>
          <w:rFonts w:hint="eastAsia"/>
          <w:iCs/>
          <w:sz w:val="28"/>
          <w:szCs w:val="28"/>
          <w:lang w:val="sv-SE"/>
        </w:rPr>
        <w:t>đ</w:t>
      </w:r>
      <w:r w:rsidRPr="007E0CD0">
        <w:rPr>
          <w:iCs/>
          <w:sz w:val="28"/>
          <w:szCs w:val="28"/>
          <w:lang w:val="sv-SE"/>
        </w:rPr>
        <w:t>iện 1 và 3 pha</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 Xác định cực tính của động cơ 1 pha dùng tụ khởi động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2.2 Xác định cực tính của động cơ 1 pha dùng tụ ngậm</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2.3 Đấu dây vận hành động cơ 1 pha dùng tụ khởi động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2.4 Đấu dây vận hành động cơ 1 pha dùng tụ ngậm</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2.5 Xác định cực tính động cơ kđb 3 pha một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2.6 Đấu dây hình sao và tam giác cho động cơ 3 pha 1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2.7 Xác định cực tính động cơ kđb 3 pha 2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2.8 Đấu dây vận hành tốc độ thấp và tốc độ cao</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2.9 Nguyên lý đảo chiều quay động cơ (kđb) 1 pha và 3 pha</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2.10 Đảo chiều quay động cơ (kđb) 1 pha sử  dụng cầu dao đảo</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2.11 Đảo chiều quay động cơ (kđb) 3 pha sử  dụng cầu dao đảo</w:t>
      </w:r>
    </w:p>
    <w:p w:rsidR="00DF28EE" w:rsidRPr="007E0CD0" w:rsidRDefault="00DF28EE" w:rsidP="00DF28EE">
      <w:pPr>
        <w:spacing w:before="0" w:after="0" w:line="360" w:lineRule="auto"/>
        <w:ind w:left="540" w:hanging="540"/>
        <w:rPr>
          <w:bCs/>
          <w:sz w:val="28"/>
          <w:szCs w:val="28"/>
        </w:rPr>
      </w:pPr>
      <w:r w:rsidRPr="007E0CD0">
        <w:rPr>
          <w:b/>
          <w:bCs/>
          <w:sz w:val="28"/>
          <w:szCs w:val="28"/>
        </w:rPr>
        <w:t xml:space="preserve">Chương 3. </w:t>
      </w:r>
      <w:r w:rsidRPr="007E0CD0">
        <w:rPr>
          <w:b/>
          <w:sz w:val="28"/>
          <w:szCs w:val="28"/>
        </w:rPr>
        <w:t>Điều khiển động cơ điện xoay chiều sử dụng Contactor</w:t>
      </w:r>
      <w:r w:rsidRPr="007E0CD0">
        <w:rPr>
          <w:bCs/>
          <w:sz w:val="28"/>
          <w:szCs w:val="28"/>
        </w:rPr>
        <w:t xml:space="preserve"> </w:t>
      </w:r>
    </w:p>
    <w:p w:rsidR="00DF28EE" w:rsidRPr="007E0CD0" w:rsidRDefault="00DF28EE" w:rsidP="00DF28EE">
      <w:pPr>
        <w:spacing w:before="0" w:after="0" w:line="360" w:lineRule="auto"/>
        <w:ind w:left="7020" w:firstLine="180"/>
        <w:rPr>
          <w:bCs/>
          <w:sz w:val="28"/>
          <w:szCs w:val="28"/>
        </w:rPr>
      </w:pP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vận hành, sử dụng contactor</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1134"/>
        <w:rPr>
          <w:sz w:val="28"/>
          <w:szCs w:val="28"/>
        </w:rPr>
      </w:pPr>
      <w:r w:rsidRPr="007E0CD0">
        <w:rPr>
          <w:bCs/>
          <w:sz w:val="28"/>
          <w:szCs w:val="28"/>
        </w:rPr>
        <w:lastRenderedPageBreak/>
        <w:t>3</w:t>
      </w:r>
      <w:r w:rsidRPr="007E0CD0">
        <w:rPr>
          <w:sz w:val="28"/>
          <w:szCs w:val="28"/>
        </w:rPr>
        <w:t>.1 Điều khiển động cơ điện xoay chiều sử dụng 01 Contactor và 01 rờ le nhiệt</w:t>
      </w:r>
    </w:p>
    <w:p w:rsidR="00DF28EE" w:rsidRPr="007E0CD0" w:rsidRDefault="00DF28EE" w:rsidP="00DF28EE">
      <w:pPr>
        <w:spacing w:before="0" w:after="0" w:line="360" w:lineRule="auto"/>
        <w:ind w:left="1134"/>
        <w:rPr>
          <w:sz w:val="28"/>
          <w:szCs w:val="28"/>
        </w:rPr>
      </w:pPr>
      <w:r w:rsidRPr="007E0CD0">
        <w:rPr>
          <w:bCs/>
          <w:sz w:val="28"/>
          <w:szCs w:val="28"/>
        </w:rPr>
        <w:t>3</w:t>
      </w:r>
      <w:r w:rsidRPr="007E0CD0">
        <w:rPr>
          <w:sz w:val="28"/>
          <w:szCs w:val="28"/>
        </w:rPr>
        <w:t>.2 Điều khiển động cơ điện xoay chiều sử dụng 02 Contactor khóa lẫn bằng tiếp điểm phụ</w:t>
      </w:r>
    </w:p>
    <w:p w:rsidR="00DF28EE" w:rsidRPr="007E0CD0" w:rsidRDefault="00DF28EE" w:rsidP="00DF28EE">
      <w:pPr>
        <w:spacing w:before="0" w:after="0" w:line="360" w:lineRule="auto"/>
        <w:ind w:left="1134"/>
        <w:rPr>
          <w:sz w:val="28"/>
          <w:szCs w:val="28"/>
        </w:rPr>
      </w:pPr>
      <w:r w:rsidRPr="007E0CD0">
        <w:rPr>
          <w:sz w:val="28"/>
          <w:szCs w:val="28"/>
        </w:rPr>
        <w:t>3.3 Điều khiển động cơ điện xoay chiều sử dụng 02 Contactor khóa lẫn bằng nút nhấn kép</w:t>
      </w:r>
    </w:p>
    <w:p w:rsidR="00DF28EE" w:rsidRPr="007E0CD0" w:rsidRDefault="00DF28EE" w:rsidP="00DF28EE">
      <w:pPr>
        <w:spacing w:before="0" w:after="0" w:line="360" w:lineRule="auto"/>
        <w:rPr>
          <w:b/>
          <w:sz w:val="28"/>
          <w:szCs w:val="28"/>
        </w:rPr>
      </w:pPr>
      <w:r w:rsidRPr="007E0CD0">
        <w:rPr>
          <w:b/>
          <w:bCs/>
          <w:sz w:val="28"/>
          <w:szCs w:val="28"/>
        </w:rPr>
        <w:t xml:space="preserve">Chương 4. </w:t>
      </w:r>
      <w:r w:rsidRPr="007E0CD0">
        <w:rPr>
          <w:b/>
          <w:sz w:val="28"/>
          <w:szCs w:val="28"/>
        </w:rPr>
        <w:t>Điều khiển động cơ điện xoay chiều 3 pha rô to lồng sóc hai cấp tốc độ</w:t>
      </w:r>
    </w:p>
    <w:p w:rsidR="00DF28EE" w:rsidRPr="007E0CD0" w:rsidRDefault="00DF28EE" w:rsidP="00DF28EE">
      <w:pPr>
        <w:spacing w:before="0" w:after="0" w:line="360" w:lineRule="auto"/>
        <w:ind w:left="6480" w:firstLine="720"/>
        <w:rPr>
          <w:b/>
          <w:sz w:val="28"/>
          <w:szCs w:val="28"/>
        </w:rPr>
      </w:pP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điều khiển động cơ xoay chiều 3 pha</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1134"/>
        <w:rPr>
          <w:sz w:val="28"/>
          <w:szCs w:val="28"/>
        </w:rPr>
      </w:pPr>
      <w:r w:rsidRPr="007E0CD0">
        <w:rPr>
          <w:sz w:val="28"/>
          <w:szCs w:val="28"/>
        </w:rPr>
        <w:t xml:space="preserve">4.1 Mạch điều khiển động cơ xoay chiều 3 pha rô to lồng sóc 2 cấp tốc độ </w:t>
      </w:r>
    </w:p>
    <w:p w:rsidR="00DF28EE" w:rsidRPr="007E0CD0" w:rsidRDefault="00DF28EE" w:rsidP="00DF28EE">
      <w:pPr>
        <w:spacing w:before="0" w:after="0" w:line="360" w:lineRule="auto"/>
        <w:ind w:left="1134" w:right="-408"/>
        <w:rPr>
          <w:sz w:val="28"/>
          <w:szCs w:val="28"/>
        </w:rPr>
      </w:pPr>
      <w:r w:rsidRPr="007E0CD0">
        <w:rPr>
          <w:sz w:val="28"/>
          <w:szCs w:val="28"/>
        </w:rPr>
        <w:t>4.2 Mạch điều khiển đảo chiều quay động cơ xoay chiều 3 pha rô to lồng sóc 2 cấp tốc độ</w:t>
      </w:r>
    </w:p>
    <w:p w:rsidR="00DF28EE" w:rsidRPr="007E0CD0" w:rsidRDefault="00DF28EE" w:rsidP="00DF28EE">
      <w:pPr>
        <w:spacing w:before="0" w:after="0" w:line="360" w:lineRule="auto"/>
        <w:ind w:left="1800" w:right="-408" w:hanging="1800"/>
        <w:rPr>
          <w:b/>
          <w:sz w:val="28"/>
          <w:szCs w:val="28"/>
        </w:rPr>
      </w:pPr>
      <w:r w:rsidRPr="007E0CD0">
        <w:rPr>
          <w:b/>
          <w:bCs/>
          <w:sz w:val="28"/>
          <w:szCs w:val="28"/>
        </w:rPr>
        <w:t xml:space="preserve">Chương 5. </w:t>
      </w:r>
      <w:r w:rsidRPr="007E0CD0">
        <w:rPr>
          <w:b/>
          <w:sz w:val="28"/>
          <w:szCs w:val="28"/>
        </w:rPr>
        <w:t>Mạch khởi động động cơ xoay chiều 3 pha rô to lồng sóc kiểu đổi nối sao- tam giác</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bookmarkStart w:id="0" w:name="_GoBack"/>
      <w:bookmarkEnd w:id="0"/>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điều khiển, khởi động động cơ xoay chiều 3 pha rô tô lồng sóc kiểu nối sao-tam giác</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1134" w:right="-408"/>
        <w:rPr>
          <w:sz w:val="28"/>
          <w:szCs w:val="28"/>
        </w:rPr>
      </w:pPr>
      <w:r w:rsidRPr="007E0CD0">
        <w:rPr>
          <w:sz w:val="28"/>
          <w:szCs w:val="28"/>
        </w:rPr>
        <w:t>5.1 Mạch khởi động động cơ xoay chiều 3 pha rôto lồng sóc kiểu đổi nối sao- tam giác (cách 1)</w:t>
      </w:r>
    </w:p>
    <w:p w:rsidR="00DF28EE" w:rsidRPr="007E0CD0" w:rsidRDefault="00DF28EE" w:rsidP="00DF28EE">
      <w:pPr>
        <w:spacing w:before="0" w:after="0" w:line="360" w:lineRule="auto"/>
        <w:ind w:left="1134" w:right="-408"/>
        <w:rPr>
          <w:sz w:val="28"/>
          <w:szCs w:val="28"/>
        </w:rPr>
      </w:pPr>
      <w:r w:rsidRPr="007E0CD0">
        <w:rPr>
          <w:sz w:val="28"/>
          <w:szCs w:val="28"/>
        </w:rPr>
        <w:t>5.2 Mạch khởi động động cơ xoay chiều 3 pha rôto lồng sóc kiểu đổi nối sao- tam giác (cách 2)</w:t>
      </w:r>
    </w:p>
    <w:p w:rsidR="00DF28EE" w:rsidRPr="007E0CD0" w:rsidRDefault="00DF28EE" w:rsidP="00DF28EE">
      <w:pPr>
        <w:spacing w:before="0" w:after="0" w:line="360" w:lineRule="auto"/>
        <w:ind w:left="1134" w:right="-408"/>
        <w:rPr>
          <w:sz w:val="28"/>
          <w:szCs w:val="28"/>
        </w:rPr>
      </w:pPr>
      <w:r w:rsidRPr="007E0CD0">
        <w:rPr>
          <w:sz w:val="28"/>
          <w:szCs w:val="28"/>
        </w:rPr>
        <w:t>5.3 Mạch khởi động động cơ xoay chiều 3 pha rôto lồng sóc kiểu đổi nối sao- tam giác (cách 3)</w:t>
      </w:r>
    </w:p>
    <w:p w:rsidR="00DF28EE" w:rsidRPr="007E0CD0" w:rsidRDefault="00DF28EE" w:rsidP="00DF28EE">
      <w:pPr>
        <w:spacing w:before="0" w:after="0" w:line="360" w:lineRule="auto"/>
        <w:ind w:left="1800" w:hanging="1800"/>
        <w:rPr>
          <w:b/>
          <w:sz w:val="28"/>
          <w:szCs w:val="28"/>
        </w:rPr>
      </w:pPr>
      <w:r w:rsidRPr="007E0CD0">
        <w:rPr>
          <w:b/>
          <w:bCs/>
          <w:sz w:val="28"/>
          <w:szCs w:val="28"/>
        </w:rPr>
        <w:t>Chương 6.</w:t>
      </w:r>
      <w:r w:rsidRPr="007E0CD0">
        <w:rPr>
          <w:b/>
          <w:sz w:val="28"/>
          <w:szCs w:val="28"/>
        </w:rPr>
        <w:t xml:space="preserve"> Mạch điện trong máy công cụ</w:t>
      </w:r>
      <w:r w:rsidRPr="007E0CD0">
        <w:rPr>
          <w:iCs/>
          <w:sz w:val="28"/>
          <w:szCs w:val="28"/>
          <w:lang w:val="pt-BR"/>
        </w:rPr>
        <w:t xml:space="preserve"> </w:t>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sử dụng các mạch điện trong máy công cụ</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993" w:right="-408" w:hanging="567"/>
        <w:rPr>
          <w:sz w:val="28"/>
          <w:szCs w:val="28"/>
        </w:rPr>
      </w:pPr>
      <w:r w:rsidRPr="007E0CD0">
        <w:rPr>
          <w:bCs/>
          <w:sz w:val="28"/>
          <w:szCs w:val="28"/>
        </w:rPr>
        <w:tab/>
      </w:r>
      <w:r w:rsidRPr="007E0CD0">
        <w:rPr>
          <w:bCs/>
          <w:sz w:val="28"/>
          <w:szCs w:val="28"/>
        </w:rPr>
        <w:tab/>
        <w:t xml:space="preserve">6.1 </w:t>
      </w:r>
      <w:r w:rsidRPr="007E0CD0">
        <w:rPr>
          <w:sz w:val="28"/>
          <w:szCs w:val="28"/>
        </w:rPr>
        <w:t>Lắp ráp và sửa chữa mạch điện trong máy khoan</w:t>
      </w:r>
    </w:p>
    <w:p w:rsidR="00DF28EE" w:rsidRPr="007E0CD0" w:rsidRDefault="00DF28EE" w:rsidP="00DF28EE">
      <w:pPr>
        <w:spacing w:before="0" w:after="0" w:line="360" w:lineRule="auto"/>
        <w:ind w:left="993" w:right="-408" w:hanging="567"/>
        <w:rPr>
          <w:sz w:val="28"/>
          <w:szCs w:val="28"/>
        </w:rPr>
      </w:pPr>
      <w:r w:rsidRPr="007E0CD0">
        <w:rPr>
          <w:bCs/>
          <w:sz w:val="28"/>
          <w:szCs w:val="28"/>
        </w:rPr>
        <w:tab/>
      </w:r>
      <w:r w:rsidRPr="007E0CD0">
        <w:rPr>
          <w:bCs/>
          <w:sz w:val="28"/>
          <w:szCs w:val="28"/>
        </w:rPr>
        <w:tab/>
        <w:t xml:space="preserve">6.2 </w:t>
      </w:r>
      <w:r w:rsidRPr="007E0CD0">
        <w:rPr>
          <w:sz w:val="28"/>
          <w:szCs w:val="28"/>
        </w:rPr>
        <w:t>Lắp ráp và sửa chữa mạch điện trong máy bào</w:t>
      </w:r>
    </w:p>
    <w:p w:rsidR="00DF28EE" w:rsidRPr="007E0CD0" w:rsidRDefault="00DF28EE" w:rsidP="00DF28EE">
      <w:pPr>
        <w:spacing w:before="0" w:after="0" w:line="360" w:lineRule="auto"/>
        <w:ind w:left="993" w:right="-408" w:hanging="567"/>
        <w:rPr>
          <w:sz w:val="28"/>
          <w:szCs w:val="28"/>
        </w:rPr>
      </w:pPr>
      <w:r w:rsidRPr="007E0CD0">
        <w:rPr>
          <w:bCs/>
          <w:sz w:val="28"/>
          <w:szCs w:val="28"/>
        </w:rPr>
        <w:lastRenderedPageBreak/>
        <w:tab/>
      </w:r>
      <w:r w:rsidRPr="007E0CD0">
        <w:rPr>
          <w:bCs/>
          <w:sz w:val="28"/>
          <w:szCs w:val="28"/>
        </w:rPr>
        <w:tab/>
        <w:t xml:space="preserve">6.3 </w:t>
      </w:r>
      <w:r w:rsidRPr="007E0CD0">
        <w:rPr>
          <w:sz w:val="28"/>
          <w:szCs w:val="28"/>
        </w:rPr>
        <w:t>Lắp ráp và sửa chữa mạch điện trong máy tiện</w:t>
      </w:r>
    </w:p>
    <w:p w:rsidR="00DF28EE" w:rsidRPr="007E0CD0" w:rsidRDefault="00DF28EE" w:rsidP="00DF28EE">
      <w:pPr>
        <w:spacing w:before="0" w:after="0" w:line="360" w:lineRule="auto"/>
        <w:ind w:left="993" w:right="-408" w:hanging="567"/>
        <w:rPr>
          <w:bCs/>
          <w:sz w:val="28"/>
          <w:szCs w:val="28"/>
        </w:rPr>
      </w:pPr>
      <w:r w:rsidRPr="007E0CD0">
        <w:rPr>
          <w:bCs/>
          <w:sz w:val="28"/>
          <w:szCs w:val="28"/>
        </w:rPr>
        <w:tab/>
      </w:r>
      <w:r w:rsidRPr="007E0CD0">
        <w:rPr>
          <w:bCs/>
          <w:sz w:val="28"/>
          <w:szCs w:val="28"/>
        </w:rPr>
        <w:tab/>
        <w:t xml:space="preserve">6.4 </w:t>
      </w:r>
      <w:r w:rsidRPr="007E0CD0">
        <w:rPr>
          <w:sz w:val="28"/>
          <w:szCs w:val="28"/>
        </w:rPr>
        <w:t>Lắp ráp và sửa chữa mạch điện trong máy phay</w:t>
      </w:r>
    </w:p>
    <w:p w:rsidR="00DF28EE" w:rsidRPr="007E0CD0" w:rsidRDefault="00DF28EE" w:rsidP="00DF28EE">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1. Phòng học chuyên môn hóa/nhà xưởng: Xưởng cơ điện</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2. Trang thiết bị máy móc: mạch điện, đ</w:t>
      </w:r>
      <w:r>
        <w:rPr>
          <w:sz w:val="28"/>
          <w:szCs w:val="28"/>
          <w:lang w:val="sv-SE"/>
        </w:rPr>
        <w:t>ộng</w:t>
      </w:r>
      <w:r w:rsidRPr="007E0CD0">
        <w:rPr>
          <w:sz w:val="28"/>
          <w:szCs w:val="28"/>
          <w:lang w:val="sv-SE"/>
        </w:rPr>
        <w:t xml:space="preserve"> cơ điện 1 pha, 3 pha</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quan đến Thực tập điện cơ bản</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DF28EE" w:rsidRPr="007E0CD0" w:rsidRDefault="00DF28EE" w:rsidP="00DF28EE">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1. Nội dung:</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Kiến thức: Thao tác được việc vận hành, sử dụng và bảo dưỡng thiết bị điện, động cơ điện</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Kỹ năng: Có các kỹ năng sử dụng, vận hành, bảo dưỡng bảo dưỡng thiết bị hợp lý</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xml:space="preserve">- </w:t>
      </w:r>
      <w:r>
        <w:rPr>
          <w:sz w:val="28"/>
          <w:szCs w:val="28"/>
          <w:lang w:val="sv-SE"/>
        </w:rPr>
        <w:t>Năng lực tự chủ và trách nhiệm</w:t>
      </w:r>
      <w:r w:rsidRPr="007E0CD0">
        <w:rPr>
          <w:sz w:val="28"/>
          <w:szCs w:val="28"/>
          <w:lang w:val="sv-SE"/>
        </w:rPr>
        <w:t>: Có thái độ nghiêm túc trong học tập</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DF28EE" w:rsidRPr="007E0CD0" w:rsidRDefault="00DF28EE" w:rsidP="00DF28EE">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DF28EE" w:rsidRPr="007E0CD0" w:rsidRDefault="00DF28EE" w:rsidP="00DF28EE">
      <w:pPr>
        <w:keepNext/>
        <w:keepLines/>
        <w:spacing w:before="0" w:after="0" w:line="360" w:lineRule="auto"/>
        <w:jc w:val="both"/>
        <w:outlineLvl w:val="0"/>
        <w:rPr>
          <w:sz w:val="28"/>
          <w:szCs w:val="28"/>
          <w:lang w:val="sv-SE"/>
        </w:rPr>
      </w:pPr>
      <w:r w:rsidRPr="007E0CD0">
        <w:rPr>
          <w:sz w:val="28"/>
          <w:szCs w:val="28"/>
          <w:lang w:val="sv-SE"/>
        </w:rPr>
        <w:t xml:space="preserve">1. Phạm vi áp dụng môn học: </w:t>
      </w:r>
      <w:r>
        <w:rPr>
          <w:sz w:val="28"/>
          <w:szCs w:val="28"/>
          <w:lang w:val="sv-SE"/>
        </w:rPr>
        <w:t>áp dụng đào tạo trình độ cao đẳng</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t>4. Tài liệu tham khảo:</w:t>
      </w:r>
    </w:p>
    <w:p w:rsidR="00DF28EE" w:rsidRPr="007E0CD0" w:rsidRDefault="00DF28EE" w:rsidP="00DF28EE">
      <w:pPr>
        <w:spacing w:before="0" w:after="0" w:line="360" w:lineRule="auto"/>
        <w:ind w:left="1134"/>
        <w:rPr>
          <w:sz w:val="28"/>
          <w:szCs w:val="28"/>
        </w:rPr>
      </w:pPr>
      <w:r w:rsidRPr="007E0CD0">
        <w:rPr>
          <w:sz w:val="28"/>
          <w:szCs w:val="28"/>
        </w:rPr>
        <w:t xml:space="preserve">[1] Khoa Công nghệ Cơ khí, </w:t>
      </w:r>
      <w:r w:rsidRPr="007E0CD0">
        <w:rPr>
          <w:sz w:val="28"/>
          <w:szCs w:val="28"/>
          <w:lang w:val="vi-VN"/>
        </w:rPr>
        <w:t>Trường Cao đẳng kỹ thuật Lý Tự Trọng TP</w:t>
      </w:r>
      <w:r w:rsidRPr="007E0CD0">
        <w:rPr>
          <w:sz w:val="28"/>
          <w:szCs w:val="28"/>
        </w:rPr>
        <w:t>.</w:t>
      </w:r>
      <w:r w:rsidRPr="007E0CD0">
        <w:rPr>
          <w:sz w:val="28"/>
          <w:szCs w:val="28"/>
          <w:lang w:val="vi-VN"/>
        </w:rPr>
        <w:t>HCM</w:t>
      </w:r>
      <w:r w:rsidRPr="007E0CD0">
        <w:rPr>
          <w:sz w:val="28"/>
          <w:szCs w:val="28"/>
        </w:rPr>
        <w:t>, Giáo trình Hệ thống bài tập thực hành điện, 2015.</w:t>
      </w:r>
    </w:p>
    <w:p w:rsidR="00DF28EE" w:rsidRPr="007E0CD0" w:rsidRDefault="00DF28EE" w:rsidP="00DF28EE">
      <w:pPr>
        <w:spacing w:before="0" w:after="0" w:line="360" w:lineRule="auto"/>
        <w:ind w:left="1134"/>
        <w:rPr>
          <w:sz w:val="28"/>
          <w:szCs w:val="28"/>
        </w:rPr>
      </w:pPr>
      <w:r w:rsidRPr="007E0CD0">
        <w:rPr>
          <w:sz w:val="28"/>
          <w:szCs w:val="28"/>
        </w:rPr>
        <w:lastRenderedPageBreak/>
        <w:t>[2] Lắp đặt thiết bị điện công nghiệp, Viện đào tạo và xây dựng Hà Nội</w:t>
      </w:r>
    </w:p>
    <w:p w:rsidR="00DF28EE" w:rsidRDefault="00DF28EE" w:rsidP="00DF28EE">
      <w:pPr>
        <w:spacing w:before="120"/>
        <w:rPr>
          <w:sz w:val="28"/>
          <w:szCs w:val="28"/>
          <w:lang w:val="sv-SE"/>
        </w:rPr>
      </w:pPr>
      <w:r w:rsidRPr="007E0CD0">
        <w:rPr>
          <w:sz w:val="28"/>
          <w:szCs w:val="28"/>
          <w:lang w:val="sv-SE"/>
        </w:rPr>
        <w:t>5. Ghi chú và giải thích (nếu có):</w:t>
      </w:r>
    </w:p>
    <w:p w:rsidR="00DF28EE" w:rsidRPr="009E5977" w:rsidRDefault="00DF28EE" w:rsidP="00DF28E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F28EE" w:rsidRPr="009E5977" w:rsidRDefault="00DF28EE" w:rsidP="00DF28E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F28EE" w:rsidRPr="009E5977" w:rsidRDefault="00DF28EE" w:rsidP="00DF28EE">
      <w:pPr>
        <w:tabs>
          <w:tab w:val="center" w:pos="2127"/>
          <w:tab w:val="center" w:pos="6946"/>
        </w:tabs>
        <w:spacing w:before="0" w:after="0" w:line="240" w:lineRule="auto"/>
        <w:rPr>
          <w:b/>
          <w:iCs/>
          <w:szCs w:val="26"/>
          <w:lang w:val="pt-BR"/>
        </w:rPr>
      </w:pPr>
    </w:p>
    <w:p w:rsidR="00DF28EE" w:rsidRPr="009E5977" w:rsidRDefault="00DF28EE" w:rsidP="00DF28EE">
      <w:pPr>
        <w:tabs>
          <w:tab w:val="center" w:pos="2127"/>
          <w:tab w:val="center" w:pos="6946"/>
        </w:tabs>
        <w:spacing w:before="0" w:after="0" w:line="240" w:lineRule="auto"/>
        <w:rPr>
          <w:b/>
          <w:iCs/>
          <w:szCs w:val="26"/>
          <w:lang w:val="pt-BR"/>
        </w:rPr>
      </w:pPr>
    </w:p>
    <w:p w:rsidR="00DF28EE" w:rsidRPr="009E5977" w:rsidRDefault="00DF28EE" w:rsidP="00DF28EE">
      <w:pPr>
        <w:tabs>
          <w:tab w:val="center" w:pos="2127"/>
          <w:tab w:val="center" w:pos="6946"/>
        </w:tabs>
        <w:spacing w:before="0" w:after="0" w:line="240" w:lineRule="auto"/>
        <w:rPr>
          <w:b/>
          <w:iCs/>
          <w:szCs w:val="26"/>
          <w:lang w:val="pt-BR"/>
        </w:rPr>
      </w:pPr>
    </w:p>
    <w:p w:rsidR="00DF28EE" w:rsidRPr="00D863E0" w:rsidRDefault="00DF28EE" w:rsidP="00DF28EE">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DF28EE" w:rsidRDefault="002851E7" w:rsidP="00DF28EE"/>
    <w:sectPr w:rsidR="002851E7" w:rsidRPr="00DF28E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14E0E"/>
    <w:rsid w:val="00C84A2B"/>
    <w:rsid w:val="00DF28EE"/>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2019-08-26T16:34:00Z</dcterms:created>
  <dcterms:modified xsi:type="dcterms:W3CDTF">2019-08-26T16:36:00Z</dcterms:modified>
</cp:coreProperties>
</file>